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DEC27" w14:textId="7D252FF7" w:rsidR="000A3B99" w:rsidRDefault="000A3B99">
      <w:pPr>
        <w:rPr>
          <w:sz w:val="28"/>
          <w:szCs w:val="28"/>
        </w:rPr>
      </w:pPr>
      <w:r>
        <w:rPr>
          <w:sz w:val="28"/>
          <w:szCs w:val="28"/>
        </w:rPr>
        <w:t>July 28 TXTF-1</w:t>
      </w:r>
    </w:p>
    <w:p w14:paraId="3F4089A7" w14:textId="41C08869" w:rsidR="00F8467F" w:rsidRPr="00300D0B" w:rsidRDefault="00AC666B">
      <w:pPr>
        <w:rPr>
          <w:sz w:val="28"/>
          <w:szCs w:val="28"/>
        </w:rPr>
      </w:pPr>
      <w:r w:rsidRPr="00300D0B">
        <w:rPr>
          <w:sz w:val="28"/>
          <w:szCs w:val="28"/>
        </w:rPr>
        <w:t xml:space="preserve">At the Thursday, April 16, Commissioners Court workshop on my EMS concerns, Amber Skalka said TXTF-1 reimbursements are tracked, monitored, and audited, dismissing my concerns. Commissioners Corn and Bullock and Judge Durrenberger also said the county goes through “multiple” audits on these reimbursements.  I have proven beyond any doubt over the past three months that this is </w:t>
      </w:r>
      <w:r w:rsidRPr="00300D0B">
        <w:rPr>
          <w:sz w:val="28"/>
          <w:szCs w:val="28"/>
          <w:u w:val="single"/>
        </w:rPr>
        <w:t>all totally false</w:t>
      </w:r>
      <w:r w:rsidRPr="00300D0B">
        <w:rPr>
          <w:sz w:val="28"/>
          <w:szCs w:val="28"/>
        </w:rPr>
        <w:t xml:space="preserve">.  In fact, there has been NO tracking, NO monitoring, NO auditing by anyone except me. </w:t>
      </w:r>
    </w:p>
    <w:p w14:paraId="6708A09D" w14:textId="33C6252E" w:rsidR="00F8467F" w:rsidRPr="00300D0B" w:rsidRDefault="00AC666B">
      <w:pPr>
        <w:rPr>
          <w:sz w:val="28"/>
          <w:szCs w:val="28"/>
        </w:rPr>
      </w:pPr>
      <w:r w:rsidRPr="00300D0B">
        <w:rPr>
          <w:sz w:val="28"/>
          <w:szCs w:val="28"/>
        </w:rPr>
        <w:t xml:space="preserve">Though I proved this months ago, </w:t>
      </w:r>
      <w:r w:rsidRPr="00300D0B">
        <w:rPr>
          <w:sz w:val="28"/>
          <w:szCs w:val="28"/>
          <w:u w:val="single"/>
        </w:rPr>
        <w:t>none</w:t>
      </w:r>
      <w:r w:rsidRPr="00300D0B">
        <w:rPr>
          <w:sz w:val="28"/>
          <w:szCs w:val="28"/>
        </w:rPr>
        <w:t xml:space="preserve"> of you have acknowledged </w:t>
      </w:r>
      <w:r w:rsidR="00300D0B">
        <w:rPr>
          <w:sz w:val="28"/>
          <w:szCs w:val="28"/>
        </w:rPr>
        <w:t xml:space="preserve">this fact or </w:t>
      </w:r>
      <w:r w:rsidRPr="00300D0B">
        <w:rPr>
          <w:sz w:val="28"/>
          <w:szCs w:val="28"/>
        </w:rPr>
        <w:t xml:space="preserve">addressed the total incompetence of those who were responsible for submitting and following up on these </w:t>
      </w:r>
      <w:r w:rsidR="00F8467F" w:rsidRPr="00300D0B">
        <w:rPr>
          <w:sz w:val="28"/>
          <w:szCs w:val="28"/>
        </w:rPr>
        <w:t xml:space="preserve">TXTF-1 </w:t>
      </w:r>
      <w:r w:rsidRPr="00300D0B">
        <w:rPr>
          <w:sz w:val="28"/>
          <w:szCs w:val="28"/>
        </w:rPr>
        <w:t>submissions.  When I attempted to obtain records</w:t>
      </w:r>
      <w:r w:rsidR="00F8467F" w:rsidRPr="00300D0B">
        <w:rPr>
          <w:sz w:val="28"/>
          <w:szCs w:val="28"/>
        </w:rPr>
        <w:t xml:space="preserve"> from the County that</w:t>
      </w:r>
      <w:r w:rsidRPr="00300D0B">
        <w:rPr>
          <w:sz w:val="28"/>
          <w:szCs w:val="28"/>
        </w:rPr>
        <w:t xml:space="preserve"> I needed for proof of my assertions, I was met with hostility, denial of existence of records, refusal to answer questions, etc. by Amber Skalka, Taylor Leonard, Shawna Hollis</w:t>
      </w:r>
      <w:r w:rsidR="00F8467F" w:rsidRPr="00300D0B">
        <w:rPr>
          <w:sz w:val="28"/>
          <w:szCs w:val="28"/>
        </w:rPr>
        <w:t>, Carrie Marmol</w:t>
      </w:r>
      <w:r w:rsidRPr="00300D0B">
        <w:rPr>
          <w:sz w:val="28"/>
          <w:szCs w:val="28"/>
        </w:rPr>
        <w:t xml:space="preserve">.  Ultimately, my proof was obtained through open records requests </w:t>
      </w:r>
      <w:r w:rsidR="009C40E1">
        <w:rPr>
          <w:sz w:val="28"/>
          <w:szCs w:val="28"/>
        </w:rPr>
        <w:t>directly to</w:t>
      </w:r>
      <w:r w:rsidRPr="00300D0B">
        <w:rPr>
          <w:sz w:val="28"/>
          <w:szCs w:val="28"/>
        </w:rPr>
        <w:t xml:space="preserve"> TEEX.  Now, Taylor Leonard has insured by his communications with TEEX that </w:t>
      </w:r>
      <w:r w:rsidRPr="00300D0B">
        <w:rPr>
          <w:sz w:val="28"/>
          <w:szCs w:val="28"/>
          <w:u w:val="single"/>
        </w:rPr>
        <w:t>they</w:t>
      </w:r>
      <w:r w:rsidRPr="00300D0B">
        <w:rPr>
          <w:sz w:val="28"/>
          <w:szCs w:val="28"/>
        </w:rPr>
        <w:t xml:space="preserve"> do not provide me further information.</w:t>
      </w:r>
      <w:r w:rsidR="009C40E1">
        <w:rPr>
          <w:sz w:val="28"/>
          <w:szCs w:val="28"/>
        </w:rPr>
        <w:t xml:space="preserve"> </w:t>
      </w:r>
      <w:r w:rsidR="00DD5666">
        <w:rPr>
          <w:sz w:val="28"/>
          <w:szCs w:val="28"/>
        </w:rPr>
        <w:t>He does not want me to have access to any of this information.</w:t>
      </w:r>
    </w:p>
    <w:p w14:paraId="70941296" w14:textId="4EB66D14" w:rsidR="00976E58" w:rsidRDefault="00580159">
      <w:pPr>
        <w:rPr>
          <w:sz w:val="28"/>
          <w:szCs w:val="28"/>
        </w:rPr>
      </w:pPr>
      <w:r>
        <w:rPr>
          <w:sz w:val="28"/>
          <w:szCs w:val="28"/>
        </w:rPr>
        <w:t xml:space="preserve">The public needs to understand that when </w:t>
      </w:r>
      <w:r w:rsidR="005014D0">
        <w:rPr>
          <w:sz w:val="28"/>
          <w:szCs w:val="28"/>
        </w:rPr>
        <w:t xml:space="preserve">employees go on a TXTF-1 deployment, they are paid </w:t>
      </w:r>
      <w:r w:rsidR="005014D0" w:rsidRPr="0082481E">
        <w:rPr>
          <w:sz w:val="28"/>
          <w:szCs w:val="28"/>
          <w:u w:val="single"/>
        </w:rPr>
        <w:t>in full</w:t>
      </w:r>
      <w:r w:rsidR="005014D0" w:rsidRPr="00674B17">
        <w:rPr>
          <w:sz w:val="28"/>
          <w:szCs w:val="28"/>
          <w:u w:val="single"/>
        </w:rPr>
        <w:t xml:space="preserve"> by the County</w:t>
      </w:r>
      <w:r w:rsidR="005014D0">
        <w:rPr>
          <w:sz w:val="28"/>
          <w:szCs w:val="28"/>
        </w:rPr>
        <w:t xml:space="preserve"> </w:t>
      </w:r>
      <w:r w:rsidR="005014D0" w:rsidRPr="0082481E">
        <w:rPr>
          <w:sz w:val="28"/>
          <w:szCs w:val="28"/>
          <w:u w:val="single"/>
        </w:rPr>
        <w:t>immediately</w:t>
      </w:r>
      <w:r w:rsidR="005014D0">
        <w:rPr>
          <w:sz w:val="28"/>
          <w:szCs w:val="28"/>
        </w:rPr>
        <w:t xml:space="preserve"> for all hours they are on deployment, 24 hours a day, </w:t>
      </w:r>
      <w:r w:rsidR="006257B4">
        <w:rPr>
          <w:sz w:val="28"/>
          <w:szCs w:val="28"/>
        </w:rPr>
        <w:t>7 days a week.  They are blessed with huge overtime pay immediately.  And the employees bac</w:t>
      </w:r>
      <w:r w:rsidR="00856391">
        <w:rPr>
          <w:sz w:val="28"/>
          <w:szCs w:val="28"/>
        </w:rPr>
        <w:t>kfilling for them at home are also making huge overtime immediately</w:t>
      </w:r>
      <w:r w:rsidR="00D13E5F">
        <w:rPr>
          <w:sz w:val="28"/>
          <w:szCs w:val="28"/>
        </w:rPr>
        <w:t>, again at the County’s expense.</w:t>
      </w:r>
      <w:r w:rsidR="00856391">
        <w:rPr>
          <w:sz w:val="28"/>
          <w:szCs w:val="28"/>
        </w:rPr>
        <w:t xml:space="preserve">  If the County employee responsible for submitting workpapers to TEEX for reimbursement does not </w:t>
      </w:r>
      <w:r w:rsidR="0082481E">
        <w:rPr>
          <w:sz w:val="28"/>
          <w:szCs w:val="28"/>
        </w:rPr>
        <w:t>submit</w:t>
      </w:r>
      <w:r w:rsidR="00856391">
        <w:rPr>
          <w:sz w:val="28"/>
          <w:szCs w:val="28"/>
        </w:rPr>
        <w:t xml:space="preserve"> them, </w:t>
      </w:r>
      <w:r w:rsidR="00A93544">
        <w:rPr>
          <w:sz w:val="28"/>
          <w:szCs w:val="28"/>
        </w:rPr>
        <w:t>or they are not correct,</w:t>
      </w:r>
      <w:r w:rsidR="00EA6595">
        <w:rPr>
          <w:sz w:val="28"/>
          <w:szCs w:val="28"/>
        </w:rPr>
        <w:t xml:space="preserve"> or they are delayed by months or years,</w:t>
      </w:r>
      <w:r w:rsidR="00A93544">
        <w:rPr>
          <w:sz w:val="28"/>
          <w:szCs w:val="28"/>
        </w:rPr>
        <w:t xml:space="preserve"> the </w:t>
      </w:r>
      <w:r w:rsidR="00A93544" w:rsidRPr="00D13E5F">
        <w:rPr>
          <w:sz w:val="28"/>
          <w:szCs w:val="28"/>
          <w:u w:val="single"/>
        </w:rPr>
        <w:t>taxpayers</w:t>
      </w:r>
      <w:r w:rsidR="00A93544">
        <w:rPr>
          <w:sz w:val="28"/>
          <w:szCs w:val="28"/>
        </w:rPr>
        <w:t xml:space="preserve"> are the ones who are taking the loss for hundreds of thousands of dollars </w:t>
      </w:r>
      <w:r w:rsidR="0082481E">
        <w:rPr>
          <w:sz w:val="28"/>
          <w:szCs w:val="28"/>
        </w:rPr>
        <w:t xml:space="preserve">not reimbursed to the County. </w:t>
      </w:r>
      <w:r w:rsidR="00EA6595">
        <w:rPr>
          <w:sz w:val="28"/>
          <w:szCs w:val="28"/>
        </w:rPr>
        <w:t xml:space="preserve"> And it appears the County has </w:t>
      </w:r>
      <w:r w:rsidR="00976E58" w:rsidRPr="009E5763">
        <w:rPr>
          <w:sz w:val="28"/>
          <w:szCs w:val="28"/>
          <w:u w:val="single"/>
        </w:rPr>
        <w:t>never</w:t>
      </w:r>
      <w:r w:rsidR="00976E58">
        <w:rPr>
          <w:sz w:val="28"/>
          <w:szCs w:val="28"/>
        </w:rPr>
        <w:t xml:space="preserve"> been adequately reimbursed for backfill on those deployments which have been reimbursed. </w:t>
      </w:r>
      <w:r w:rsidR="0082481E">
        <w:rPr>
          <w:sz w:val="28"/>
          <w:szCs w:val="28"/>
        </w:rPr>
        <w:t xml:space="preserve"> </w:t>
      </w:r>
    </w:p>
    <w:p w14:paraId="629D3E2A" w14:textId="5628A6CE" w:rsidR="00F8467F" w:rsidRPr="00300D0B" w:rsidRDefault="00F8467F">
      <w:pPr>
        <w:rPr>
          <w:sz w:val="28"/>
          <w:szCs w:val="28"/>
        </w:rPr>
      </w:pPr>
      <w:r w:rsidRPr="00300D0B">
        <w:rPr>
          <w:sz w:val="28"/>
          <w:szCs w:val="28"/>
        </w:rPr>
        <w:t>As</w:t>
      </w:r>
      <w:r w:rsidR="00AC666B" w:rsidRPr="00300D0B">
        <w:rPr>
          <w:sz w:val="28"/>
          <w:szCs w:val="28"/>
        </w:rPr>
        <w:t xml:space="preserve"> of today, there are still multiple substantial reimbursements</w:t>
      </w:r>
      <w:r w:rsidR="004C666C" w:rsidRPr="00300D0B">
        <w:rPr>
          <w:sz w:val="28"/>
          <w:szCs w:val="28"/>
        </w:rPr>
        <w:t xml:space="preserve"> for both 2025 and 2026 deployments that have not yet been received. The massive Kerrville deployment from July 2025 </w:t>
      </w:r>
      <w:r w:rsidR="004C666C" w:rsidRPr="00300D0B">
        <w:rPr>
          <w:sz w:val="28"/>
          <w:szCs w:val="28"/>
          <w:u w:val="single"/>
        </w:rPr>
        <w:t>still has not been reimbursed</w:t>
      </w:r>
      <w:r w:rsidR="004C666C" w:rsidRPr="00300D0B">
        <w:rPr>
          <w:sz w:val="28"/>
          <w:szCs w:val="28"/>
        </w:rPr>
        <w:t xml:space="preserve">.  Taylor Leonard will not even divulge the details about these missing payments, as to when, or if, </w:t>
      </w:r>
      <w:r w:rsidRPr="00300D0B">
        <w:rPr>
          <w:sz w:val="28"/>
          <w:szCs w:val="28"/>
        </w:rPr>
        <w:t xml:space="preserve">proper workpapers were </w:t>
      </w:r>
      <w:r w:rsidR="004C666C" w:rsidRPr="00300D0B">
        <w:rPr>
          <w:sz w:val="28"/>
          <w:szCs w:val="28"/>
          <w:u w:val="single"/>
        </w:rPr>
        <w:t>ever</w:t>
      </w:r>
      <w:r w:rsidR="004C666C" w:rsidRPr="00300D0B">
        <w:rPr>
          <w:sz w:val="28"/>
          <w:szCs w:val="28"/>
        </w:rPr>
        <w:t xml:space="preserve"> submitted, and when we will receive reimbursement.  Among the commissioners and the County employees I have dealt with, there is </w:t>
      </w:r>
      <w:r w:rsidR="004C666C" w:rsidRPr="00300D0B">
        <w:rPr>
          <w:sz w:val="28"/>
          <w:szCs w:val="28"/>
          <w:u w:val="single"/>
        </w:rPr>
        <w:t>no</w:t>
      </w:r>
      <w:r w:rsidR="004C666C" w:rsidRPr="00300D0B">
        <w:rPr>
          <w:sz w:val="28"/>
          <w:szCs w:val="28"/>
        </w:rPr>
        <w:t xml:space="preserve"> concern for fiscal responsibility and accountability for those who did not do their jobs.  </w:t>
      </w:r>
      <w:r w:rsidR="00300D0B">
        <w:rPr>
          <w:sz w:val="28"/>
          <w:szCs w:val="28"/>
        </w:rPr>
        <w:t>Obstruction and denial of the truth</w:t>
      </w:r>
      <w:r w:rsidRPr="00300D0B">
        <w:rPr>
          <w:sz w:val="28"/>
          <w:szCs w:val="28"/>
        </w:rPr>
        <w:t xml:space="preserve">, </w:t>
      </w:r>
      <w:r w:rsidR="00300D0B">
        <w:rPr>
          <w:sz w:val="28"/>
          <w:szCs w:val="28"/>
        </w:rPr>
        <w:t xml:space="preserve">blameshifting, and protecting the </w:t>
      </w:r>
      <w:r w:rsidRPr="00300D0B">
        <w:rPr>
          <w:sz w:val="28"/>
          <w:szCs w:val="28"/>
        </w:rPr>
        <w:t>“golden child” public image of the EMS Department</w:t>
      </w:r>
      <w:r w:rsidR="00300D0B">
        <w:rPr>
          <w:sz w:val="28"/>
          <w:szCs w:val="28"/>
        </w:rPr>
        <w:t xml:space="preserve"> and commissioners appear to be the main goals</w:t>
      </w:r>
      <w:r w:rsidRPr="00300D0B">
        <w:rPr>
          <w:sz w:val="28"/>
          <w:szCs w:val="28"/>
        </w:rPr>
        <w:t>.</w:t>
      </w:r>
      <w:r w:rsidR="00AC666B" w:rsidRPr="00300D0B">
        <w:rPr>
          <w:sz w:val="28"/>
          <w:szCs w:val="28"/>
        </w:rPr>
        <w:t xml:space="preserve"> </w:t>
      </w:r>
      <w:r w:rsidR="004C666C" w:rsidRPr="00300D0B">
        <w:rPr>
          <w:sz w:val="28"/>
          <w:szCs w:val="28"/>
        </w:rPr>
        <w:t xml:space="preserve"> </w:t>
      </w:r>
    </w:p>
    <w:p w14:paraId="491DAEB4" w14:textId="77777777" w:rsidR="00F8467F" w:rsidRPr="00300D0B" w:rsidRDefault="004C666C" w:rsidP="000A3B99">
      <w:pPr>
        <w:spacing w:after="0"/>
        <w:rPr>
          <w:sz w:val="28"/>
          <w:szCs w:val="28"/>
        </w:rPr>
      </w:pPr>
      <w:r w:rsidRPr="00300D0B">
        <w:rPr>
          <w:sz w:val="28"/>
          <w:szCs w:val="28"/>
        </w:rPr>
        <w:lastRenderedPageBreak/>
        <w:t xml:space="preserve">Though I have asked </w:t>
      </w:r>
      <w:r w:rsidRPr="00300D0B">
        <w:rPr>
          <w:sz w:val="28"/>
          <w:szCs w:val="28"/>
          <w:u w:val="single"/>
        </w:rPr>
        <w:t>all of you</w:t>
      </w:r>
      <w:r w:rsidRPr="00300D0B">
        <w:rPr>
          <w:sz w:val="28"/>
          <w:szCs w:val="28"/>
        </w:rPr>
        <w:t xml:space="preserve"> in emails dated July 14 and 16, with no response from any of you, I am asking again today in front of all of you</w:t>
      </w:r>
      <w:r w:rsidR="00F8467F" w:rsidRPr="00300D0B">
        <w:rPr>
          <w:sz w:val="28"/>
          <w:szCs w:val="28"/>
        </w:rPr>
        <w:t>:</w:t>
      </w:r>
      <w:r w:rsidRPr="00300D0B">
        <w:rPr>
          <w:sz w:val="28"/>
          <w:szCs w:val="28"/>
        </w:rPr>
        <w:t xml:space="preserve"> </w:t>
      </w:r>
    </w:p>
    <w:p w14:paraId="33D9B34E" w14:textId="77777777" w:rsidR="000A3B99" w:rsidRDefault="004C666C" w:rsidP="000A3B99">
      <w:pPr>
        <w:spacing w:after="0"/>
        <w:rPr>
          <w:sz w:val="28"/>
          <w:szCs w:val="28"/>
        </w:rPr>
      </w:pPr>
      <w:r w:rsidRPr="00300D0B">
        <w:rPr>
          <w:sz w:val="28"/>
          <w:szCs w:val="28"/>
        </w:rPr>
        <w:t xml:space="preserve">(1) Which deployments are </w:t>
      </w:r>
      <w:r w:rsidRPr="00300D0B">
        <w:rPr>
          <w:sz w:val="28"/>
          <w:szCs w:val="28"/>
          <w:u w:val="single"/>
        </w:rPr>
        <w:t>still</w:t>
      </w:r>
      <w:r w:rsidRPr="00300D0B">
        <w:rPr>
          <w:sz w:val="28"/>
          <w:szCs w:val="28"/>
        </w:rPr>
        <w:t xml:space="preserve"> not reimbursed, when were they submitted, when will the County have the funds</w:t>
      </w:r>
      <w:r w:rsidR="00F8467F" w:rsidRPr="00300D0B">
        <w:rPr>
          <w:sz w:val="28"/>
          <w:szCs w:val="28"/>
        </w:rPr>
        <w:t xml:space="preserve">, who has calculated </w:t>
      </w:r>
      <w:r w:rsidR="0066526A" w:rsidRPr="00300D0B">
        <w:rPr>
          <w:sz w:val="28"/>
          <w:szCs w:val="28"/>
        </w:rPr>
        <w:t>to insure that backfill is adequately paid?</w:t>
      </w:r>
      <w:r w:rsidRPr="00300D0B">
        <w:rPr>
          <w:sz w:val="28"/>
          <w:szCs w:val="28"/>
        </w:rPr>
        <w:t xml:space="preserve"> </w:t>
      </w:r>
    </w:p>
    <w:p w14:paraId="0DF5D346" w14:textId="310F526B" w:rsidR="00F8467F" w:rsidRPr="00300D0B" w:rsidRDefault="004C666C" w:rsidP="000A3B99">
      <w:pPr>
        <w:spacing w:after="0"/>
        <w:rPr>
          <w:sz w:val="28"/>
          <w:szCs w:val="28"/>
        </w:rPr>
      </w:pPr>
      <w:r w:rsidRPr="00300D0B">
        <w:rPr>
          <w:sz w:val="28"/>
          <w:szCs w:val="28"/>
        </w:rPr>
        <w:t>(2) What are or will be the consequences for those who failed to do the job they were and now are responsible to do?</w:t>
      </w:r>
    </w:p>
    <w:p w14:paraId="11F3CDF3" w14:textId="49DB177D" w:rsidR="00AC666B" w:rsidRPr="00300D0B" w:rsidRDefault="004C666C">
      <w:pPr>
        <w:rPr>
          <w:sz w:val="28"/>
          <w:szCs w:val="28"/>
        </w:rPr>
      </w:pPr>
      <w:r w:rsidRPr="00300D0B">
        <w:rPr>
          <w:sz w:val="28"/>
          <w:szCs w:val="28"/>
        </w:rPr>
        <w:t xml:space="preserve">(3) How can you justify continuing the TXTF-1 participation when there is </w:t>
      </w:r>
      <w:r w:rsidRPr="00300D0B">
        <w:rPr>
          <w:sz w:val="28"/>
          <w:szCs w:val="28"/>
          <w:u w:val="single"/>
        </w:rPr>
        <w:t>no</w:t>
      </w:r>
      <w:r w:rsidRPr="00300D0B">
        <w:rPr>
          <w:sz w:val="28"/>
          <w:szCs w:val="28"/>
        </w:rPr>
        <w:t xml:space="preserve"> trusted, </w:t>
      </w:r>
      <w:r w:rsidR="0066526A" w:rsidRPr="00300D0B">
        <w:rPr>
          <w:sz w:val="28"/>
          <w:szCs w:val="28"/>
        </w:rPr>
        <w:t xml:space="preserve">honest, </w:t>
      </w:r>
      <w:r w:rsidRPr="00300D0B">
        <w:rPr>
          <w:sz w:val="28"/>
          <w:szCs w:val="28"/>
        </w:rPr>
        <w:t xml:space="preserve">competent, reliable employee to </w:t>
      </w:r>
      <w:r w:rsidR="00F8467F" w:rsidRPr="00300D0B">
        <w:rPr>
          <w:sz w:val="28"/>
          <w:szCs w:val="28"/>
        </w:rPr>
        <w:t>accurately and promptly calculate, track, monitor, and follow up on required reimbursements for deployed and backfill personnel?</w:t>
      </w:r>
    </w:p>
    <w:sectPr w:rsidR="00AC666B" w:rsidRPr="00300D0B" w:rsidSect="00300D0B">
      <w:pgSz w:w="12240" w:h="15840"/>
      <w:pgMar w:top="864" w:right="864" w:bottom="864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66B"/>
    <w:rsid w:val="00086C92"/>
    <w:rsid w:val="000A3B99"/>
    <w:rsid w:val="00300D0B"/>
    <w:rsid w:val="004C666C"/>
    <w:rsid w:val="005014D0"/>
    <w:rsid w:val="00580159"/>
    <w:rsid w:val="006257B4"/>
    <w:rsid w:val="0066526A"/>
    <w:rsid w:val="00674B17"/>
    <w:rsid w:val="007B25F4"/>
    <w:rsid w:val="0082481E"/>
    <w:rsid w:val="00856391"/>
    <w:rsid w:val="00976E58"/>
    <w:rsid w:val="009C40E1"/>
    <w:rsid w:val="009E5763"/>
    <w:rsid w:val="00A93544"/>
    <w:rsid w:val="00AC666B"/>
    <w:rsid w:val="00B4557B"/>
    <w:rsid w:val="00D13E5F"/>
    <w:rsid w:val="00DD5666"/>
    <w:rsid w:val="00EA6595"/>
    <w:rsid w:val="00F84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5D0A"/>
  <w15:chartTrackingRefBased/>
  <w15:docId w15:val="{2947E988-4FD9-48AD-98ED-EB4F0ED30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66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66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666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66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666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66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66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66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66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666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66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666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666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666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66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66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66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66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66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C66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66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C66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66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C66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66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666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666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666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666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511</Words>
  <Characters>2916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Collins</dc:creator>
  <cp:keywords/>
  <dc:description/>
  <cp:lastModifiedBy>Carol Collins</cp:lastModifiedBy>
  <cp:revision>18</cp:revision>
  <dcterms:created xsi:type="dcterms:W3CDTF">2026-07-27T21:42:00Z</dcterms:created>
  <dcterms:modified xsi:type="dcterms:W3CDTF">2026-07-28T00:48:00Z</dcterms:modified>
</cp:coreProperties>
</file>